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AE" w:rsidRPr="005E3B72" w:rsidRDefault="002F2BAE" w:rsidP="002F2BAE">
      <w:pPr>
        <w:spacing w:line="240" w:lineRule="auto"/>
        <w:jc w:val="both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>Признаки ко</w:t>
      </w:r>
      <w:bookmarkStart w:id="0" w:name="_GoBack"/>
      <w:r w:rsidRPr="005E3B72">
        <w:rPr>
          <w:rFonts w:cs="Times New Roman"/>
          <w:b/>
          <w:i/>
          <w:sz w:val="24"/>
          <w:szCs w:val="24"/>
        </w:rPr>
        <w:t>м</w:t>
      </w:r>
      <w:bookmarkEnd w:id="0"/>
      <w:r w:rsidRPr="005E3B72">
        <w:rPr>
          <w:rFonts w:cs="Times New Roman"/>
          <w:b/>
          <w:i/>
          <w:sz w:val="24"/>
          <w:szCs w:val="24"/>
        </w:rPr>
        <w:t>пьютерной зависимости:</w:t>
      </w:r>
    </w:p>
    <w:p w:rsidR="002F2BAE" w:rsidRPr="005E3B72" w:rsidRDefault="002F2BAE" w:rsidP="002F2BAE">
      <w:pPr>
        <w:numPr>
          <w:ilvl w:val="0"/>
          <w:numId w:val="1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Значительное улучшение настроения от работы за компьютером.</w:t>
      </w:r>
    </w:p>
    <w:p w:rsidR="002F2BAE" w:rsidRPr="005E3B72" w:rsidRDefault="002F2BAE" w:rsidP="002F2BAE">
      <w:pPr>
        <w:numPr>
          <w:ilvl w:val="0"/>
          <w:numId w:val="1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Нежелание оторваться от работы или игры на компьютере.</w:t>
      </w:r>
    </w:p>
    <w:p w:rsidR="002F2BAE" w:rsidRPr="005E3B72" w:rsidRDefault="002F2BAE" w:rsidP="002F2BAE">
      <w:pPr>
        <w:numPr>
          <w:ilvl w:val="0"/>
          <w:numId w:val="1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Если Вы отрываете больного от компьютера, он испытывает раздражение, даже проявляет некоторую агрессию по отношению к Вам.</w:t>
      </w:r>
    </w:p>
    <w:p w:rsidR="002F2BAE" w:rsidRPr="005E3B72" w:rsidRDefault="002F2BAE" w:rsidP="002F2BAE">
      <w:pPr>
        <w:numPr>
          <w:ilvl w:val="0"/>
          <w:numId w:val="1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Неспособность спланировать окончание работы или игры на компьютере.</w:t>
      </w:r>
    </w:p>
    <w:p w:rsidR="002F2BAE" w:rsidRPr="005E3B72" w:rsidRDefault="002F2BAE" w:rsidP="002F2BAE">
      <w:pPr>
        <w:numPr>
          <w:ilvl w:val="0"/>
          <w:numId w:val="1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Пренебрежение домашними делами в пользу компьютера.</w:t>
      </w:r>
    </w:p>
    <w:p w:rsidR="002F2BAE" w:rsidRPr="005E3B72" w:rsidRDefault="002F2BAE" w:rsidP="002F2BAE">
      <w:pPr>
        <w:numPr>
          <w:ilvl w:val="0"/>
          <w:numId w:val="1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Пренебрежение личной гигиеной и сном в пользу компьютера.</w:t>
      </w:r>
    </w:p>
    <w:p w:rsidR="002F2BAE" w:rsidRPr="005E3B72" w:rsidRDefault="002F2BAE" w:rsidP="002F2BAE">
      <w:pPr>
        <w:numPr>
          <w:ilvl w:val="0"/>
          <w:numId w:val="1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При общении с окружающими сведение любого разговора к компьютерной  тематике.</w:t>
      </w:r>
    </w:p>
    <w:p w:rsidR="002F2BAE" w:rsidRPr="005E3B72" w:rsidRDefault="002F2BAE" w:rsidP="002F2BAE">
      <w:pPr>
        <w:numPr>
          <w:ilvl w:val="0"/>
          <w:numId w:val="1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Отказ от общения с друзьями.</w:t>
      </w:r>
    </w:p>
    <w:p w:rsidR="002F2BAE" w:rsidRPr="005E3B72" w:rsidRDefault="002F2BAE" w:rsidP="002F2BAE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Можно наблюдать и некоторые физические отклонения, страдающего компьютерной зависимостью: нарушение зрения, снижение иммунитета, головные боли, повышенная утомляемость, бессонница, боли в спине, туннельный синдром (боли в запястье). </w:t>
      </w:r>
    </w:p>
    <w:p w:rsidR="002F2BAE" w:rsidRPr="005E3B72" w:rsidRDefault="002F2BAE" w:rsidP="002F2BAE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Лечение компьютерной зависимости – сложная проблема, которая требует согласованной работы специалистов различных областей медицины и родителей.</w:t>
      </w:r>
    </w:p>
    <w:p w:rsidR="002F2BAE" w:rsidRPr="005E3B72" w:rsidRDefault="002F2BAE" w:rsidP="002F2BAE">
      <w:pPr>
        <w:spacing w:line="240" w:lineRule="auto"/>
        <w:rPr>
          <w:rFonts w:cs="Times New Roman"/>
          <w:b/>
          <w:sz w:val="24"/>
          <w:szCs w:val="24"/>
        </w:rPr>
      </w:pPr>
      <w:r w:rsidRPr="005E3B72">
        <w:rPr>
          <w:rFonts w:cs="Times New Roman"/>
          <w:b/>
          <w:sz w:val="24"/>
          <w:szCs w:val="24"/>
        </w:rPr>
        <w:t xml:space="preserve"> Советы по предотвращению развития компьютерной зависимости у детей и подростков</w:t>
      </w:r>
    </w:p>
    <w:p w:rsidR="002F2BAE" w:rsidRPr="005E3B72" w:rsidRDefault="002F2BAE" w:rsidP="002F2BAE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Так как первопричиной ухода ребенка из реального мира является неудовлетворенность существующей действительностью, необходимо в первую очередь выяснить, что же побудило ребенка уйти «в компьютер». </w:t>
      </w:r>
    </w:p>
    <w:p w:rsidR="002F2BAE" w:rsidRPr="005E3B72" w:rsidRDefault="002F2BAE" w:rsidP="002F2BAE">
      <w:pPr>
        <w:pStyle w:val="1"/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 w:rsidRPr="005E3B72">
        <w:rPr>
          <w:rFonts w:asciiTheme="minorHAnsi" w:hAnsiTheme="minorHAnsi"/>
          <w:sz w:val="24"/>
          <w:szCs w:val="24"/>
        </w:rPr>
        <w:t xml:space="preserve">Неправильно критиковать ребенка, проводящего слишком много времени за компьютером. </w:t>
      </w:r>
    </w:p>
    <w:p w:rsidR="002F2BAE" w:rsidRPr="005E3B72" w:rsidRDefault="002F2BAE" w:rsidP="002F2BAE">
      <w:pPr>
        <w:pStyle w:val="1"/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 w:rsidRPr="005E3B72">
        <w:rPr>
          <w:rFonts w:asciiTheme="minorHAnsi" w:hAnsiTheme="minorHAnsi"/>
          <w:sz w:val="24"/>
          <w:szCs w:val="24"/>
        </w:rPr>
        <w:t>Если вы видите у ребенка признаки компьютерной зависимости, не обостряйте ситуацию, отведите его к психотерапевту.</w:t>
      </w:r>
    </w:p>
    <w:p w:rsidR="002F2BAE" w:rsidRPr="005E3B72" w:rsidRDefault="002F2BAE" w:rsidP="002F2BAE">
      <w:pPr>
        <w:pStyle w:val="1"/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 w:rsidRPr="005E3B72">
        <w:rPr>
          <w:rFonts w:asciiTheme="minorHAnsi" w:hAnsiTheme="minorHAnsi"/>
          <w:sz w:val="24"/>
          <w:szCs w:val="24"/>
        </w:rPr>
        <w:t>Можно попытаться вникнуть в суть игры, разделив интересы ребенка, это сблизит ребенка с родителями, увеличит степень доверия к ним.</w:t>
      </w:r>
    </w:p>
    <w:p w:rsidR="002F2BAE" w:rsidRPr="005E3B72" w:rsidRDefault="002F2BAE" w:rsidP="002F2BAE">
      <w:pPr>
        <w:pStyle w:val="1"/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 w:rsidRPr="005E3B72">
        <w:rPr>
          <w:rFonts w:asciiTheme="minorHAnsi" w:hAnsiTheme="minorHAnsi"/>
          <w:sz w:val="24"/>
          <w:szCs w:val="24"/>
        </w:rPr>
        <w:t xml:space="preserve">Рекомендуется ограничивать доступ детей к играм и фильмам, основанным на насилии. </w:t>
      </w:r>
    </w:p>
    <w:p w:rsidR="002F2BAE" w:rsidRPr="005E3B72" w:rsidRDefault="002F2BAE" w:rsidP="002F2BAE">
      <w:pPr>
        <w:pStyle w:val="1"/>
        <w:ind w:left="360"/>
        <w:jc w:val="both"/>
        <w:rPr>
          <w:rFonts w:asciiTheme="minorHAnsi" w:hAnsiTheme="minorHAnsi"/>
          <w:sz w:val="24"/>
          <w:szCs w:val="24"/>
        </w:rPr>
      </w:pPr>
    </w:p>
    <w:p w:rsidR="002F2BAE" w:rsidRPr="005E3B72" w:rsidRDefault="002F2BAE" w:rsidP="002F2BAE">
      <w:pPr>
        <w:spacing w:line="240" w:lineRule="auto"/>
        <w:jc w:val="both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>Рекомендации по сохранению здоровья при работе детей за компьютером в школе и дома:</w:t>
      </w:r>
    </w:p>
    <w:p w:rsidR="002F2BAE" w:rsidRPr="005E3B72" w:rsidRDefault="002F2BAE" w:rsidP="002F2BAE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Расстояние от глаз до экрана должно составлять 50-70 см. Нельзя работать за компьютером в темноте.</w:t>
      </w:r>
    </w:p>
    <w:p w:rsidR="002F2BAE" w:rsidRPr="005E3B72" w:rsidRDefault="002F2BAE" w:rsidP="002F2BAE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Ребёнок школьного возраста может проводить за компьютером непрерывно не более 10-20 минут, после чего необходимо сделать перерыв и небольшую гимнастику для глаз (оптимальная продолжительность непрерывных занятий с компьютером для учащихся: начальной школы должна быть не более 15 минут; основной школы – 20 минут, старшей школы – 25-30 минут). Если есть проблемы со зрением, то садиться за монитор можно только в очках.</w:t>
      </w:r>
    </w:p>
    <w:p w:rsidR="002F2BAE" w:rsidRPr="005E3B72" w:rsidRDefault="002F2BAE" w:rsidP="002F2BAE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Необходимо постоянно снижать количество пыли в помещении посредством влажной уборки. </w:t>
      </w:r>
    </w:p>
    <w:p w:rsidR="002F2BAE" w:rsidRPr="005E3B72" w:rsidRDefault="002F2BAE" w:rsidP="002F2BAE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Психическая нагрузка  и стресс при потере информации. Компьютер требует сосредоточенности. Однако психическую нагрузку можно уменьшить (в работе следует делать перерывы, необходимо следить за содержательной стороной работы за компьютером). </w:t>
      </w:r>
    </w:p>
    <w:p w:rsidR="002F2BAE" w:rsidRPr="005E3B72" w:rsidRDefault="002F2BAE" w:rsidP="002F2BAE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Учитывая эти факторы вредоносного влияния компьютера на организм человека (нагрузка на зрение, стесненная поза, излучение и воздействие на психику), родители могут помочь организовать ребенку дома наиболее безопасную среду при взаимодействии с компьютером.</w:t>
      </w:r>
    </w:p>
    <w:p w:rsidR="00BC26A2" w:rsidRDefault="00BC26A2"/>
    <w:sectPr w:rsidR="00BC26A2" w:rsidSect="002F2BAE">
      <w:pgSz w:w="11906" w:h="16838"/>
      <w:pgMar w:top="1135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83357"/>
    <w:multiLevelType w:val="hybridMultilevel"/>
    <w:tmpl w:val="ABA0AB44"/>
    <w:lvl w:ilvl="0" w:tplc="32B805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0"/>
        <w:shadow w:val="0"/>
        <w:emboss w:val="0"/>
        <w:imprint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2C30E2"/>
    <w:multiLevelType w:val="hybridMultilevel"/>
    <w:tmpl w:val="1EAE6C8A"/>
    <w:lvl w:ilvl="0" w:tplc="32B805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0"/>
        <w:shadow w:val="0"/>
        <w:emboss w:val="0"/>
        <w:imprint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412C04"/>
    <w:multiLevelType w:val="hybridMultilevel"/>
    <w:tmpl w:val="B8F657E2"/>
    <w:lvl w:ilvl="0" w:tplc="32B805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0"/>
        <w:shadow w:val="0"/>
        <w:emboss w:val="0"/>
        <w:imprint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AE"/>
    <w:rsid w:val="002F2BAE"/>
    <w:rsid w:val="00BC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F2BA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F2BA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1</cp:revision>
  <dcterms:created xsi:type="dcterms:W3CDTF">2014-12-24T07:55:00Z</dcterms:created>
  <dcterms:modified xsi:type="dcterms:W3CDTF">2014-12-24T07:56:00Z</dcterms:modified>
</cp:coreProperties>
</file>